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3E" w:rsidRPr="00A40D5D" w:rsidRDefault="00740C79" w:rsidP="00203E67">
      <w:pPr>
        <w:rPr>
          <w:rFonts w:asciiTheme="minorEastAsia" w:hAnsiTheme="minorEastAsia"/>
        </w:rPr>
      </w:pPr>
      <w:r w:rsidRPr="00A40D5D">
        <w:rPr>
          <w:rFonts w:asciiTheme="minorEastAsia" w:hAnsiTheme="minorEastAsia" w:hint="eastAsia"/>
        </w:rPr>
        <w:t>（一）</w:t>
      </w:r>
    </w:p>
    <w:p w:rsidR="006E0F3E" w:rsidRPr="00A40D5D" w:rsidRDefault="007905C2" w:rsidP="006E0F3E">
      <w:pPr>
        <w:jc w:val="center"/>
        <w:rPr>
          <w:rFonts w:asciiTheme="minorEastAsia" w:hAnsiTheme="minorEastAsia"/>
          <w:b/>
          <w:sz w:val="28"/>
        </w:rPr>
      </w:pPr>
      <w:proofErr w:type="gramStart"/>
      <w:r>
        <w:rPr>
          <w:rFonts w:asciiTheme="minorEastAsia" w:hAnsiTheme="minorEastAsia" w:hint="eastAsia"/>
          <w:b/>
          <w:sz w:val="28"/>
        </w:rPr>
        <w:t>占飛</w:t>
      </w:r>
      <w:r w:rsidR="006E0F3E" w:rsidRPr="00A40D5D">
        <w:rPr>
          <w:rFonts w:asciiTheme="minorEastAsia" w:hAnsiTheme="minorEastAsia" w:hint="eastAsia"/>
          <w:b/>
          <w:sz w:val="28"/>
        </w:rPr>
        <w:t>《</w:t>
      </w:r>
      <w:r>
        <w:rPr>
          <w:rFonts w:asciiTheme="minorEastAsia" w:hAnsiTheme="minorEastAsia" w:hint="eastAsia"/>
          <w:b/>
          <w:sz w:val="28"/>
        </w:rPr>
        <w:t>兩難</w:t>
      </w:r>
      <w:r w:rsidR="006E0F3E" w:rsidRPr="00A40D5D">
        <w:rPr>
          <w:rFonts w:asciiTheme="minorEastAsia" w:hAnsiTheme="minorEastAsia" w:hint="eastAsia"/>
          <w:b/>
          <w:sz w:val="28"/>
        </w:rPr>
        <w:t>》</w:t>
      </w:r>
      <w:proofErr w:type="gramEnd"/>
    </w:p>
    <w:p w:rsidR="000D4A9D" w:rsidRPr="00A40D5D" w:rsidRDefault="006E0F3E" w:rsidP="006E0F3E">
      <w:pPr>
        <w:jc w:val="center"/>
        <w:rPr>
          <w:rFonts w:asciiTheme="minorEastAsia" w:hAnsiTheme="minorEastAsia"/>
        </w:rPr>
      </w:pPr>
      <w:r w:rsidRPr="00A40D5D">
        <w:rPr>
          <w:rFonts w:asciiTheme="minorEastAsia" w:hAnsiTheme="minorEastAsia" w:hint="eastAsia"/>
        </w:rPr>
        <w:t>20</w:t>
      </w:r>
      <w:r w:rsidR="007905C2">
        <w:rPr>
          <w:rFonts w:asciiTheme="minorEastAsia" w:hAnsiTheme="minorEastAsia" w:hint="eastAsia"/>
        </w:rPr>
        <w:t>13</w:t>
      </w:r>
      <w:r w:rsidRPr="00A40D5D">
        <w:rPr>
          <w:rFonts w:asciiTheme="minorEastAsia" w:hAnsiTheme="minorEastAsia" w:hint="eastAsia"/>
        </w:rPr>
        <w:t>年</w:t>
      </w:r>
      <w:r w:rsidR="007905C2">
        <w:rPr>
          <w:rFonts w:asciiTheme="minorEastAsia" w:hAnsiTheme="minorEastAsia" w:hint="eastAsia"/>
        </w:rPr>
        <w:t>8</w:t>
      </w:r>
      <w:r w:rsidRPr="00A40D5D">
        <w:rPr>
          <w:rFonts w:asciiTheme="minorEastAsia" w:hAnsiTheme="minorEastAsia" w:hint="eastAsia"/>
        </w:rPr>
        <w:t>月</w:t>
      </w:r>
      <w:r w:rsidR="007905C2">
        <w:rPr>
          <w:rFonts w:asciiTheme="minorEastAsia" w:hAnsiTheme="minorEastAsia" w:hint="eastAsia"/>
        </w:rPr>
        <w:t>15</w:t>
      </w:r>
      <w:r w:rsidRPr="00A40D5D">
        <w:rPr>
          <w:rFonts w:asciiTheme="minorEastAsia" w:hAnsiTheme="minorEastAsia" w:hint="eastAsia"/>
        </w:rPr>
        <w:t>日</w:t>
      </w:r>
    </w:p>
    <w:p w:rsidR="00971500" w:rsidRDefault="00971500" w:rsidP="007905C2">
      <w:pPr>
        <w:rPr>
          <w:rFonts w:asciiTheme="minorEastAsia" w:hAnsiTheme="minorEastAsia"/>
        </w:rPr>
      </w:pPr>
    </w:p>
    <w:p w:rsidR="007905C2" w:rsidRPr="007905C2" w:rsidRDefault="000D4A9D" w:rsidP="00790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905C2" w:rsidRPr="007905C2">
        <w:rPr>
          <w:rFonts w:asciiTheme="minorEastAsia" w:hAnsiTheme="minorEastAsia" w:hint="eastAsia"/>
        </w:rPr>
        <w:t>著名的哈佛大學教授</w:t>
      </w:r>
      <w:r w:rsidR="008E02F4">
        <w:rPr>
          <w:rFonts w:asciiTheme="minorEastAsia" w:hAnsiTheme="minorEastAsia" w:hint="eastAsia"/>
        </w:rPr>
        <w:t>邁可</w:t>
      </w:r>
      <w:proofErr w:type="gramStart"/>
      <w:r w:rsidR="008E02F4">
        <w:rPr>
          <w:rFonts w:asciiTheme="minorEastAsia" w:hAnsiTheme="minorEastAsia" w:hint="eastAsia"/>
        </w:rPr>
        <w:t>‧</w:t>
      </w:r>
      <w:proofErr w:type="gramEnd"/>
      <w:r w:rsidR="008E02F4">
        <w:rPr>
          <w:rFonts w:asciiTheme="minorEastAsia" w:hAnsiTheme="minorEastAsia" w:hint="eastAsia"/>
        </w:rPr>
        <w:t>桑德爾（</w:t>
      </w:r>
      <w:r w:rsidR="007905C2" w:rsidRPr="007905C2">
        <w:rPr>
          <w:rFonts w:asciiTheme="minorEastAsia" w:hAnsiTheme="minorEastAsia" w:hint="eastAsia"/>
        </w:rPr>
        <w:t xml:space="preserve">Michael </w:t>
      </w:r>
      <w:proofErr w:type="spellStart"/>
      <w:r w:rsidR="007905C2" w:rsidRPr="007905C2">
        <w:rPr>
          <w:rFonts w:asciiTheme="minorEastAsia" w:hAnsiTheme="minorEastAsia" w:hint="eastAsia"/>
        </w:rPr>
        <w:t>Sandel</w:t>
      </w:r>
      <w:proofErr w:type="spellEnd"/>
      <w:r w:rsidR="008E02F4">
        <w:rPr>
          <w:rFonts w:asciiTheme="minorEastAsia" w:hAnsiTheme="minorEastAsia" w:hint="eastAsia"/>
        </w:rPr>
        <w:t>）</w:t>
      </w:r>
      <w:r w:rsidR="007905C2" w:rsidRPr="007905C2">
        <w:rPr>
          <w:rFonts w:asciiTheme="minorEastAsia" w:hAnsiTheme="minorEastAsia" w:hint="eastAsia"/>
        </w:rPr>
        <w:t>教「正義」科，第一課便討論後果論。有興趣的讀者，不妨上http://www.justiceharvard.org看他精采的講課。他引用一件真人真事的經典案件，引導學生研究後果論。</w:t>
      </w:r>
    </w:p>
    <w:p w:rsidR="007905C2" w:rsidRPr="007905C2" w:rsidRDefault="007905C2" w:rsidP="007905C2">
      <w:pPr>
        <w:rPr>
          <w:rFonts w:asciiTheme="minorEastAsia" w:hAnsiTheme="minorEastAsia"/>
        </w:rPr>
      </w:pPr>
    </w:p>
    <w:p w:rsidR="007905C2" w:rsidRPr="007905C2" w:rsidRDefault="008E02F4" w:rsidP="00790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proofErr w:type="gramStart"/>
      <w:r w:rsidR="007905C2" w:rsidRPr="007905C2">
        <w:rPr>
          <w:rFonts w:asciiTheme="minorEastAsia" w:hAnsiTheme="minorEastAsia" w:hint="eastAsia"/>
        </w:rPr>
        <w:t>時維1884年7月</w:t>
      </w:r>
      <w:proofErr w:type="gramEnd"/>
      <w:r w:rsidR="007905C2" w:rsidRPr="007905C2">
        <w:rPr>
          <w:rFonts w:asciiTheme="minorEastAsia" w:hAnsiTheme="minorEastAsia" w:hint="eastAsia"/>
        </w:rPr>
        <w:t>。一艘英國遊艇在南大西洋失事，艇上有四人。經過二十天，未獲救援，糧盡，眼看四人都要餓死。船長和大副決定，為了其餘三人可以活下去，只好殺死十七歲的船艙服務員李察柏加（Richard Parker），</w:t>
      </w:r>
      <w:proofErr w:type="gramStart"/>
      <w:r w:rsidR="007905C2" w:rsidRPr="007905C2">
        <w:rPr>
          <w:rFonts w:asciiTheme="minorEastAsia" w:hAnsiTheme="minorEastAsia" w:hint="eastAsia"/>
        </w:rPr>
        <w:t>啖</w:t>
      </w:r>
      <w:proofErr w:type="gramEnd"/>
      <w:r w:rsidR="007905C2" w:rsidRPr="007905C2">
        <w:rPr>
          <w:rFonts w:asciiTheme="minorEastAsia" w:hAnsiTheme="minorEastAsia" w:hint="eastAsia"/>
        </w:rPr>
        <w:t>其肉。</w:t>
      </w:r>
    </w:p>
    <w:p w:rsidR="007905C2" w:rsidRPr="007905C2" w:rsidRDefault="007905C2" w:rsidP="007905C2">
      <w:pPr>
        <w:rPr>
          <w:rFonts w:asciiTheme="minorEastAsia" w:hAnsiTheme="minorEastAsia"/>
        </w:rPr>
      </w:pPr>
    </w:p>
    <w:p w:rsidR="007905C2" w:rsidRPr="007905C2" w:rsidRDefault="008E02F4" w:rsidP="00790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905C2" w:rsidRPr="007905C2">
        <w:rPr>
          <w:rFonts w:asciiTheme="minorEastAsia" w:hAnsiTheme="minorEastAsia" w:hint="eastAsia"/>
        </w:rPr>
        <w:t>四天後，三個生還者獲救，返回英國後被起訴謀殺。當初，輿論很同情生還者，被告亦認為自己不會被判有罪。就算有罪，頂多是誤殺</w:t>
      </w:r>
      <w:proofErr w:type="gramStart"/>
      <w:r w:rsidR="007905C2" w:rsidRPr="007905C2">
        <w:rPr>
          <w:rFonts w:asciiTheme="minorEastAsia" w:hAnsiTheme="minorEastAsia" w:hint="eastAsia"/>
        </w:rPr>
        <w:t>一類小罪</w:t>
      </w:r>
      <w:proofErr w:type="gramEnd"/>
      <w:r w:rsidR="007905C2" w:rsidRPr="007905C2">
        <w:rPr>
          <w:rFonts w:asciiTheme="minorEastAsia" w:hAnsiTheme="minorEastAsia" w:hint="eastAsia"/>
        </w:rPr>
        <w:t>。</w:t>
      </w:r>
    </w:p>
    <w:p w:rsidR="007905C2" w:rsidRPr="007905C2" w:rsidRDefault="007905C2" w:rsidP="007905C2">
      <w:pPr>
        <w:rPr>
          <w:rFonts w:asciiTheme="minorEastAsia" w:hAnsiTheme="minorEastAsia"/>
        </w:rPr>
      </w:pPr>
    </w:p>
    <w:p w:rsidR="007905C2" w:rsidRPr="007905C2" w:rsidRDefault="008E02F4" w:rsidP="00790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桑德爾</w:t>
      </w:r>
      <w:r w:rsidR="007905C2" w:rsidRPr="007905C2">
        <w:rPr>
          <w:rFonts w:asciiTheme="minorEastAsia" w:hAnsiTheme="minorEastAsia" w:hint="eastAsia"/>
        </w:rPr>
        <w:t>詢問當場百多名聽課的學生，假設他們是陪審團，他們會怎樣判？只有少數（不到10%）學生認為罪名不成立，大多數都舉手贊成判謀殺。他們認為，殺人就是殺人，就算為了</w:t>
      </w:r>
      <w:proofErr w:type="gramStart"/>
      <w:r w:rsidR="007905C2" w:rsidRPr="007905C2">
        <w:rPr>
          <w:rFonts w:asciiTheme="minorEastAsia" w:hAnsiTheme="minorEastAsia" w:hint="eastAsia"/>
        </w:rPr>
        <w:t>三</w:t>
      </w:r>
      <w:proofErr w:type="gramEnd"/>
      <w:r w:rsidR="007905C2" w:rsidRPr="007905C2">
        <w:rPr>
          <w:rFonts w:asciiTheme="minorEastAsia" w:hAnsiTheme="minorEastAsia" w:hint="eastAsia"/>
        </w:rPr>
        <w:t>個人而犧牲一個無辜的人，都是不道德的。由此可見，一般人面對「道德兩難」（ethical dilemma）時，少之又少按照後果論的準則作出道德判斷。大多數人都是道義論者。</w:t>
      </w:r>
    </w:p>
    <w:p w:rsidR="007905C2" w:rsidRPr="007905C2" w:rsidRDefault="007905C2" w:rsidP="007905C2">
      <w:pPr>
        <w:rPr>
          <w:rFonts w:asciiTheme="minorEastAsia" w:hAnsiTheme="minorEastAsia"/>
        </w:rPr>
      </w:pPr>
    </w:p>
    <w:p w:rsidR="007905C2" w:rsidRPr="007704CF" w:rsidRDefault="007905C2" w:rsidP="007905C2">
      <w:pPr>
        <w:rPr>
          <w:rFonts w:asciiTheme="minorEastAsia" w:hAnsiTheme="minorEastAsia"/>
          <w:b/>
        </w:rPr>
      </w:pPr>
      <w:r w:rsidRPr="007704CF">
        <w:rPr>
          <w:rFonts w:asciiTheme="minorEastAsia" w:hAnsiTheme="minorEastAsia" w:hint="eastAsia"/>
          <w:b/>
        </w:rPr>
        <w:t>舉棋不定</w:t>
      </w:r>
    </w:p>
    <w:p w:rsidR="007905C2" w:rsidRPr="007905C2" w:rsidRDefault="007905C2" w:rsidP="007905C2">
      <w:pPr>
        <w:rPr>
          <w:rFonts w:asciiTheme="minorEastAsia" w:hAnsiTheme="minorEastAsia"/>
        </w:rPr>
      </w:pPr>
    </w:p>
    <w:p w:rsidR="007905C2" w:rsidRPr="007905C2" w:rsidRDefault="008E02F4" w:rsidP="007905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905C2" w:rsidRPr="007905C2">
        <w:rPr>
          <w:rFonts w:asciiTheme="minorEastAsia" w:hAnsiTheme="minorEastAsia" w:hint="eastAsia"/>
        </w:rPr>
        <w:t>當</w:t>
      </w:r>
      <w:proofErr w:type="spellStart"/>
      <w:r w:rsidR="007905C2" w:rsidRPr="007905C2">
        <w:rPr>
          <w:rFonts w:asciiTheme="minorEastAsia" w:hAnsiTheme="minorEastAsia"/>
        </w:rPr>
        <w:t>Sandel</w:t>
      </w:r>
      <w:proofErr w:type="spellEnd"/>
      <w:r w:rsidR="007905C2" w:rsidRPr="007905C2">
        <w:rPr>
          <w:rFonts w:asciiTheme="minorEastAsia" w:hAnsiTheme="minorEastAsia" w:hint="eastAsia"/>
        </w:rPr>
        <w:t>問到「道德上可否容許殺</w:t>
      </w:r>
      <w:proofErr w:type="gramStart"/>
      <w:r w:rsidR="007905C2" w:rsidRPr="007905C2">
        <w:rPr>
          <w:rFonts w:asciiTheme="minorEastAsia" w:hAnsiTheme="minorEastAsia" w:hint="eastAsia"/>
        </w:rPr>
        <w:t>一</w:t>
      </w:r>
      <w:proofErr w:type="gramEnd"/>
      <w:r w:rsidR="007905C2" w:rsidRPr="007905C2">
        <w:rPr>
          <w:rFonts w:asciiTheme="minorEastAsia" w:hAnsiTheme="minorEastAsia" w:hint="eastAsia"/>
        </w:rPr>
        <w:t>無辜的人救五十人」時，開始有學生轉軚表示贊成，但他們依然是少數。到殺</w:t>
      </w:r>
      <w:proofErr w:type="gramStart"/>
      <w:r w:rsidR="007905C2" w:rsidRPr="007905C2">
        <w:rPr>
          <w:rFonts w:asciiTheme="minorEastAsia" w:hAnsiTheme="minorEastAsia" w:hint="eastAsia"/>
        </w:rPr>
        <w:t>一</w:t>
      </w:r>
      <w:proofErr w:type="gramEnd"/>
      <w:r w:rsidR="007905C2" w:rsidRPr="007905C2">
        <w:rPr>
          <w:rFonts w:asciiTheme="minorEastAsia" w:hAnsiTheme="minorEastAsia" w:hint="eastAsia"/>
        </w:rPr>
        <w:t>無辜的人可救五百人時，便有更多學生轉軚。也許到殺一人可救五萬或五十萬人時，贊成的學生會多過反對的學生了。這顯示了，一般人的</w:t>
      </w:r>
      <w:proofErr w:type="gramStart"/>
      <w:r w:rsidR="007905C2" w:rsidRPr="007905C2">
        <w:rPr>
          <w:rFonts w:asciiTheme="minorEastAsia" w:hAnsiTheme="minorEastAsia" w:hint="eastAsia"/>
        </w:rPr>
        <w:t>第一念都是</w:t>
      </w:r>
      <w:proofErr w:type="gramEnd"/>
      <w:r w:rsidR="007905C2" w:rsidRPr="007905C2">
        <w:rPr>
          <w:rFonts w:asciiTheme="minorEastAsia" w:hAnsiTheme="minorEastAsia" w:hint="eastAsia"/>
        </w:rPr>
        <w:t>道義論。他們即時作出的道德判斷，往往是按照道義論的。但，當面對更大的「利誘」（可以救更多人）時，部分人會舉棋不定，甚至轉軚成為後果論者。</w:t>
      </w:r>
    </w:p>
    <w:p w:rsidR="007905C2" w:rsidRPr="007905C2" w:rsidRDefault="007905C2" w:rsidP="007905C2">
      <w:pPr>
        <w:rPr>
          <w:rFonts w:asciiTheme="minorEastAsia" w:hAnsiTheme="minorEastAsia"/>
        </w:rPr>
      </w:pPr>
    </w:p>
    <w:p w:rsidR="00971500" w:rsidRDefault="008E02F4" w:rsidP="00114F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905C2" w:rsidRPr="007905C2">
        <w:rPr>
          <w:rFonts w:asciiTheme="minorEastAsia" w:hAnsiTheme="minorEastAsia" w:hint="eastAsia"/>
        </w:rPr>
        <w:t>巧合的是，歷史上竟不止一個李察柏加，而是有好幾個名為李察柏加的船員都曾遇上海難並被殺和吃掉。1838年，美國作家愛倫坡出版小說The Narrative of Arthur Gordon Pym of Nantucket，故事情節跟上述的案件一模一樣，連被吃的角色都叫做李察柏加。當然，看過《少年Pi的奇幻漂流》的觀眾，大概都會記得，電影中的老虎，正正名為李察柏加。</w:t>
      </w:r>
      <w:bookmarkStart w:id="0" w:name="_GoBack"/>
      <w:bookmarkEnd w:id="0"/>
      <w:r w:rsidR="00971500">
        <w:rPr>
          <w:rFonts w:asciiTheme="minorEastAsia" w:hAnsiTheme="minorEastAsia"/>
        </w:rPr>
        <w:br w:type="page"/>
      </w:r>
    </w:p>
    <w:p w:rsidR="0066180F" w:rsidRDefault="006E0F3E" w:rsidP="00411FC2">
      <w:pPr>
        <w:widowControl/>
        <w:rPr>
          <w:rFonts w:asciiTheme="minorEastAsia" w:hAnsiTheme="minorEastAsia"/>
        </w:rPr>
      </w:pPr>
      <w:r w:rsidRPr="00A40D5D">
        <w:rPr>
          <w:rFonts w:asciiTheme="minorEastAsia" w:hAnsiTheme="minorEastAsia" w:hint="eastAsia"/>
        </w:rPr>
        <w:lastRenderedPageBreak/>
        <w:t>（二）</w:t>
      </w:r>
    </w:p>
    <w:p w:rsidR="00311B6E" w:rsidRPr="00A40D5D" w:rsidRDefault="003F0406" w:rsidP="0066180F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馮文韜</w:t>
      </w:r>
      <w:r w:rsidR="00311B6E" w:rsidRPr="00A40D5D">
        <w:rPr>
          <w:rFonts w:asciiTheme="minorEastAsia" w:hAnsiTheme="minorEastAsia" w:hint="eastAsia"/>
          <w:b/>
          <w:sz w:val="28"/>
        </w:rPr>
        <w:t>《</w:t>
      </w:r>
      <w:r>
        <w:rPr>
          <w:rFonts w:asciiTheme="minorEastAsia" w:hAnsiTheme="minorEastAsia" w:hint="eastAsia"/>
          <w:b/>
          <w:sz w:val="28"/>
        </w:rPr>
        <w:t>選擇</w:t>
      </w:r>
      <w:r w:rsidR="00311B6E" w:rsidRPr="00A40D5D">
        <w:rPr>
          <w:rFonts w:asciiTheme="minorEastAsia" w:hAnsiTheme="minorEastAsia" w:hint="eastAsia"/>
          <w:b/>
          <w:sz w:val="28"/>
        </w:rPr>
        <w:t>》</w:t>
      </w:r>
    </w:p>
    <w:p w:rsidR="00D948DB" w:rsidRPr="00A40D5D" w:rsidRDefault="001C3D75" w:rsidP="00311B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3F0406">
        <w:rPr>
          <w:rFonts w:asciiTheme="minorEastAsia" w:hAnsiTheme="minorEastAsia" w:hint="eastAsia"/>
        </w:rPr>
        <w:t>19</w:t>
      </w:r>
      <w:r w:rsidR="00AC3119" w:rsidRPr="00A40D5D">
        <w:rPr>
          <w:rFonts w:asciiTheme="minorEastAsia" w:hAnsiTheme="minorEastAsia" w:hint="eastAsia"/>
        </w:rPr>
        <w:t>年</w:t>
      </w:r>
      <w:r w:rsidR="003F0406">
        <w:rPr>
          <w:rFonts w:asciiTheme="minorEastAsia" w:hAnsiTheme="minorEastAsia" w:hint="eastAsia"/>
        </w:rPr>
        <w:t>10</w:t>
      </w:r>
      <w:r w:rsidR="00AC3119" w:rsidRPr="00A40D5D">
        <w:rPr>
          <w:rFonts w:asciiTheme="minorEastAsia" w:hAnsiTheme="minorEastAsia" w:hint="eastAsia"/>
        </w:rPr>
        <w:t>月</w:t>
      </w:r>
      <w:r w:rsidR="003F0406">
        <w:rPr>
          <w:rFonts w:asciiTheme="minorEastAsia" w:hAnsiTheme="minorEastAsia" w:hint="eastAsia"/>
        </w:rPr>
        <w:t>31</w:t>
      </w:r>
      <w:r w:rsidR="00AC3119" w:rsidRPr="00A40D5D">
        <w:rPr>
          <w:rFonts w:asciiTheme="minorEastAsia" w:hAnsiTheme="minorEastAsia" w:hint="eastAsia"/>
        </w:rPr>
        <w:t>日</w:t>
      </w:r>
    </w:p>
    <w:p w:rsidR="00AC3119" w:rsidRPr="00A40D5D" w:rsidRDefault="00AC3119" w:rsidP="00311B6E">
      <w:pPr>
        <w:jc w:val="center"/>
        <w:rPr>
          <w:rFonts w:asciiTheme="minorEastAsia" w:hAnsiTheme="minorEastAsia"/>
        </w:rPr>
      </w:pPr>
    </w:p>
    <w:p w:rsidR="003F0406" w:rsidRPr="003F0406" w:rsidRDefault="003F0406" w:rsidP="003F0406">
      <w:pPr>
        <w:widowControl/>
        <w:ind w:firstLine="480"/>
        <w:rPr>
          <w:rFonts w:asciiTheme="minorEastAsia" w:hAnsiTheme="minorEastAsia"/>
        </w:rPr>
      </w:pPr>
      <w:r w:rsidRPr="003F0406">
        <w:rPr>
          <w:rFonts w:asciiTheme="minorEastAsia" w:hAnsiTheme="minorEastAsia" w:hint="eastAsia"/>
        </w:rPr>
        <w:t>不久前流傳着牛津大學的一條面試題目：「你願意成為吸血鬼還是殭屍？」引起了一番討論，乍聽這條考題，朋友理所當然地選擇了吸血鬼，對於殭屍的選項嗤之以鼻。</w:t>
      </w:r>
    </w:p>
    <w:p w:rsidR="003F0406" w:rsidRPr="003F0406" w:rsidRDefault="003F0406" w:rsidP="003F0406">
      <w:pPr>
        <w:widowControl/>
        <w:ind w:firstLine="480"/>
        <w:rPr>
          <w:rFonts w:asciiTheme="minorEastAsia" w:hAnsiTheme="minorEastAsia"/>
        </w:rPr>
      </w:pPr>
    </w:p>
    <w:p w:rsidR="003F0406" w:rsidRPr="003F0406" w:rsidRDefault="003F0406" w:rsidP="003F0406">
      <w:pPr>
        <w:widowControl/>
        <w:ind w:firstLine="480"/>
        <w:rPr>
          <w:rFonts w:asciiTheme="minorEastAsia" w:hAnsiTheme="minorEastAsia"/>
        </w:rPr>
      </w:pPr>
      <w:r w:rsidRPr="003F0406">
        <w:rPr>
          <w:rFonts w:asciiTheme="minorEastAsia" w:hAnsiTheme="minorEastAsia" w:hint="eastAsia"/>
        </w:rPr>
        <w:t>近年的影視娛樂中，愈來愈多吸血鬼和殭屍的角色映入觀眾的眼簾，雖然這兩種虛構生物皆被塑造成人類的威脅，但所展現的形象卻大相逕庭。吸血鬼容顏俊美而且永遠不變，晚上才得以出沒和吸血的特性更增添了神秘感；至於殭屍，大多是指那些在受到其他殭屍咬傷或抓傷的病毒感染後，才轉化為面目醜陋的行屍走肉，神志</w:t>
      </w:r>
      <w:proofErr w:type="gramStart"/>
      <w:r w:rsidRPr="003F0406">
        <w:rPr>
          <w:rFonts w:asciiTheme="minorEastAsia" w:hAnsiTheme="minorEastAsia" w:hint="eastAsia"/>
        </w:rPr>
        <w:t>不清見人</w:t>
      </w:r>
      <w:proofErr w:type="gramEnd"/>
      <w:r w:rsidRPr="003F0406">
        <w:rPr>
          <w:rFonts w:asciiTheme="minorEastAsia" w:hAnsiTheme="minorEastAsia" w:hint="eastAsia"/>
        </w:rPr>
        <w:t>就咬。乍看之下前者是必然的選擇，但細想下來，兩者其實隱含了人生中不同的道路。</w:t>
      </w:r>
    </w:p>
    <w:p w:rsidR="003F0406" w:rsidRPr="003F0406" w:rsidRDefault="003F0406" w:rsidP="003F0406">
      <w:pPr>
        <w:widowControl/>
        <w:ind w:firstLine="480"/>
        <w:rPr>
          <w:rFonts w:asciiTheme="minorEastAsia" w:hAnsiTheme="minorEastAsia"/>
        </w:rPr>
      </w:pPr>
    </w:p>
    <w:p w:rsidR="003F0406" w:rsidRPr="003F0406" w:rsidRDefault="003F0406" w:rsidP="003F0406">
      <w:pPr>
        <w:widowControl/>
        <w:ind w:firstLine="480"/>
        <w:rPr>
          <w:rFonts w:asciiTheme="minorEastAsia" w:hAnsiTheme="minorEastAsia"/>
        </w:rPr>
      </w:pPr>
      <w:r w:rsidRPr="003F0406">
        <w:rPr>
          <w:rFonts w:asciiTheme="minorEastAsia" w:hAnsiTheme="minorEastAsia" w:hint="eastAsia"/>
        </w:rPr>
        <w:t>吸血鬼不必擔心衰老和容顏褪色，然而卻要忍受終年的孤獨感，以及幽暗的黑夜。殭屍雖然看似醜陋不堪，但他們以團體的形式行動，並可令更多個體成為同類。說到底也許對孤獨感的承受能力，決定了選擇哪一個物種的答案。吸血鬼和殭屍作為各種影視作品中的反派角色，通常都是源於他們咬人的可怕特性，分別在於吸血鬼咬人吸血時，除了應付生理需求外更將此行為視為富有娛樂性；而殭屍卻是在神志</w:t>
      </w:r>
      <w:proofErr w:type="gramStart"/>
      <w:r w:rsidRPr="003F0406">
        <w:rPr>
          <w:rFonts w:asciiTheme="minorEastAsia" w:hAnsiTheme="minorEastAsia" w:hint="eastAsia"/>
        </w:rPr>
        <w:t>不清下見</w:t>
      </w:r>
      <w:proofErr w:type="gramEnd"/>
      <w:r w:rsidRPr="003F0406">
        <w:rPr>
          <w:rFonts w:asciiTheme="minorEastAsia" w:hAnsiTheme="minorEastAsia" w:hint="eastAsia"/>
        </w:rPr>
        <w:t>人便咬，也許根本不知自己行為的危害性。在做壞事的時候，吸血鬼是如此清醒，殭屍卻是處於一種混沌狀態，前者不具有愧疚心理，而後者則根本沒有這種心理。也許有人寧願毫不知情，至少能避過心理上的壓力，而不用惶惶不可終日。</w:t>
      </w:r>
    </w:p>
    <w:p w:rsidR="003F0406" w:rsidRPr="003F0406" w:rsidRDefault="003F0406" w:rsidP="003F0406">
      <w:pPr>
        <w:widowControl/>
        <w:ind w:firstLine="480"/>
        <w:rPr>
          <w:rFonts w:asciiTheme="minorEastAsia" w:hAnsiTheme="minorEastAsia"/>
        </w:rPr>
      </w:pPr>
    </w:p>
    <w:p w:rsidR="003F0406" w:rsidRDefault="003F0406" w:rsidP="003F0406">
      <w:pPr>
        <w:widowControl/>
        <w:ind w:firstLine="480"/>
        <w:rPr>
          <w:rFonts w:asciiTheme="minorEastAsia" w:hAnsiTheme="minorEastAsia"/>
        </w:rPr>
      </w:pPr>
      <w:r w:rsidRPr="003F0406">
        <w:rPr>
          <w:rFonts w:asciiTheme="minorEastAsia" w:hAnsiTheme="minorEastAsia" w:hint="eastAsia"/>
        </w:rPr>
        <w:t>這條考題的出題者並沒有給予所謂的正確答案，有時候百無聊賴的我也會想着，也許另一個詮釋，只是取決於我們想吸人血還是吃人肉罷了。</w:t>
      </w:r>
    </w:p>
    <w:p w:rsidR="000B3F0E" w:rsidRDefault="000B3F0E" w:rsidP="00AB0F50">
      <w:pPr>
        <w:widowControl/>
        <w:ind w:firstLine="480"/>
        <w:rPr>
          <w:rFonts w:asciiTheme="minorEastAsia" w:hAnsiTheme="minorEastAsia"/>
        </w:rPr>
      </w:pPr>
    </w:p>
    <w:p w:rsidR="003F0406" w:rsidRDefault="003F0406" w:rsidP="00AB0F50">
      <w:pPr>
        <w:widowControl/>
        <w:ind w:firstLine="480"/>
        <w:rPr>
          <w:rFonts w:asciiTheme="minorEastAsia" w:hAnsiTheme="minorEastAsia"/>
        </w:rPr>
      </w:pPr>
    </w:p>
    <w:p w:rsidR="009C4ACD" w:rsidRDefault="009C4ACD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B3F0E" w:rsidRDefault="00990621" w:rsidP="000B3F0E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（三</w:t>
      </w:r>
      <w:r w:rsidR="000B3F0E" w:rsidRPr="00A40D5D">
        <w:rPr>
          <w:rFonts w:asciiTheme="minorEastAsia" w:hAnsiTheme="minorEastAsia" w:hint="eastAsia"/>
        </w:rPr>
        <w:t>）</w:t>
      </w:r>
    </w:p>
    <w:p w:rsidR="000B3F0E" w:rsidRPr="00A40D5D" w:rsidRDefault="003F0406" w:rsidP="000B3F0E">
      <w:pPr>
        <w:jc w:val="center"/>
        <w:rPr>
          <w:rFonts w:asciiTheme="minorEastAsia" w:hAnsiTheme="minorEastAsia"/>
          <w:b/>
          <w:sz w:val="28"/>
        </w:rPr>
      </w:pPr>
      <w:proofErr w:type="gramStart"/>
      <w:r>
        <w:rPr>
          <w:rFonts w:asciiTheme="minorEastAsia" w:hAnsiTheme="minorEastAsia" w:hint="eastAsia"/>
          <w:b/>
          <w:sz w:val="28"/>
        </w:rPr>
        <w:t>陳頌紅</w:t>
      </w:r>
      <w:proofErr w:type="gramEnd"/>
      <w:r w:rsidR="000B3F0E" w:rsidRPr="00A40D5D">
        <w:rPr>
          <w:rFonts w:asciiTheme="minorEastAsia" w:hAnsiTheme="minorEastAsia" w:hint="eastAsia"/>
          <w:b/>
          <w:sz w:val="28"/>
        </w:rPr>
        <w:t>《</w:t>
      </w:r>
      <w:r>
        <w:rPr>
          <w:rFonts w:asciiTheme="minorEastAsia" w:hAnsiTheme="minorEastAsia" w:hint="eastAsia"/>
          <w:b/>
          <w:sz w:val="28"/>
        </w:rPr>
        <w:t>取捨的練習</w:t>
      </w:r>
      <w:r w:rsidR="000B3F0E" w:rsidRPr="00A40D5D">
        <w:rPr>
          <w:rFonts w:asciiTheme="minorEastAsia" w:hAnsiTheme="minorEastAsia" w:hint="eastAsia"/>
          <w:b/>
          <w:sz w:val="28"/>
        </w:rPr>
        <w:t>》</w:t>
      </w:r>
    </w:p>
    <w:p w:rsidR="000B3F0E" w:rsidRPr="00A40D5D" w:rsidRDefault="000B3F0E" w:rsidP="000B3F0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3F0406">
        <w:rPr>
          <w:rFonts w:asciiTheme="minorEastAsia" w:hAnsiTheme="minorEastAsia" w:hint="eastAsia"/>
        </w:rPr>
        <w:t>21</w:t>
      </w:r>
      <w:r w:rsidRPr="00A40D5D">
        <w:rPr>
          <w:rFonts w:asciiTheme="minorEastAsia" w:hAnsiTheme="minorEastAsia" w:hint="eastAsia"/>
        </w:rPr>
        <w:t>年</w:t>
      </w:r>
      <w:r w:rsidR="003F0406">
        <w:rPr>
          <w:rFonts w:asciiTheme="minorEastAsia" w:hAnsiTheme="minorEastAsia" w:hint="eastAsia"/>
        </w:rPr>
        <w:t>9</w:t>
      </w:r>
      <w:r w:rsidRPr="00A40D5D">
        <w:rPr>
          <w:rFonts w:asciiTheme="minorEastAsia" w:hAnsiTheme="minorEastAsia" w:hint="eastAsia"/>
        </w:rPr>
        <w:t>月</w:t>
      </w:r>
      <w:r w:rsidR="003F0406">
        <w:rPr>
          <w:rFonts w:asciiTheme="minorEastAsia" w:hAnsiTheme="minorEastAsia" w:hint="eastAsia"/>
        </w:rPr>
        <w:t>2</w:t>
      </w:r>
      <w:r w:rsidRPr="00A40D5D">
        <w:rPr>
          <w:rFonts w:asciiTheme="minorEastAsia" w:hAnsiTheme="minorEastAsia" w:hint="eastAsia"/>
        </w:rPr>
        <w:t>日</w:t>
      </w:r>
    </w:p>
    <w:p w:rsidR="000B3F0E" w:rsidRPr="00A40D5D" w:rsidRDefault="000B3F0E" w:rsidP="000B3F0E">
      <w:pPr>
        <w:jc w:val="center"/>
        <w:rPr>
          <w:rFonts w:asciiTheme="minorEastAsia" w:hAnsiTheme="minorEastAsia"/>
        </w:rPr>
      </w:pP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年紀愈大，愈需要懂得取捨。</w:t>
      </w: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愛吃東西，但又擔心血糖血壓膽固醇，惟有訂立一個標準：只為值得的食物放任。同樣是精製肉類，茶餐廳</w:t>
      </w:r>
      <w:proofErr w:type="gramStart"/>
      <w:r w:rsidRPr="00730751">
        <w:rPr>
          <w:rFonts w:asciiTheme="minorEastAsia" w:hAnsiTheme="minorEastAsia" w:hint="eastAsia"/>
        </w:rPr>
        <w:t>火腿通粉中的</w:t>
      </w:r>
      <w:proofErr w:type="gramEnd"/>
      <w:r w:rsidRPr="00730751">
        <w:rPr>
          <w:rFonts w:asciiTheme="minorEastAsia" w:hAnsiTheme="minorEastAsia" w:hint="eastAsia"/>
        </w:rPr>
        <w:t>火腿可以不吃，</w:t>
      </w:r>
      <w:proofErr w:type="gramStart"/>
      <w:r w:rsidRPr="00730751">
        <w:rPr>
          <w:rFonts w:asciiTheme="minorEastAsia" w:hAnsiTheme="minorEastAsia" w:hint="eastAsia"/>
        </w:rPr>
        <w:t>腸仔蛋的腸仔也</w:t>
      </w:r>
      <w:proofErr w:type="gramEnd"/>
      <w:r w:rsidRPr="00730751">
        <w:rPr>
          <w:rFonts w:asciiTheme="minorEastAsia" w:hAnsiTheme="minorEastAsia" w:hint="eastAsia"/>
        </w:rPr>
        <w:t>可以不吃，把配額留給更美味的臘腸膶腸。</w:t>
      </w: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要吃糖水，那些在酒樓吃飯後送的紅豆沙、紫米露可以不吃，把配額留給某幾家真材實料炮製的生磨杏仁茶。想吃西式甜點，連鎖餅店的瑞士卷、拿破崙蛋糕可以不吃，留待吃西餐時點蘋果批和心太軟。</w:t>
      </w: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不同的朋友久不久會在WhatsApp留言「幾時吃飯」，然後相約日子。自從新冠肺炎</w:t>
      </w:r>
      <w:proofErr w:type="gramStart"/>
      <w:r w:rsidRPr="00730751">
        <w:rPr>
          <w:rFonts w:asciiTheme="minorEastAsia" w:hAnsiTheme="minorEastAsia" w:hint="eastAsia"/>
        </w:rPr>
        <w:t>疫</w:t>
      </w:r>
      <w:proofErr w:type="gramEnd"/>
      <w:r w:rsidRPr="00730751">
        <w:rPr>
          <w:rFonts w:asciiTheme="minorEastAsia" w:hAnsiTheme="minorEastAsia" w:hint="eastAsia"/>
        </w:rPr>
        <w:t>情之後，幾乎減少了九成聚會，有些已經一年半沒見面。但人數有限、時間有限，肚皮承受程度也有限，只能取捨。有些朋友不見兩個月都覺得恍如隔世，有些不見一兩年，卻不曾牽掛思念。這何嘗不是要不要見面的取捨標準？</w:t>
      </w: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小事如吃東西、見朋友、拋棄舊物，取捨尚且不難。大事如換工作、開始或結束一段感情、生孩子、移民，全部都要站在人生交叉點中掙扎。過程難免惶惑，不敢相信自己眼光。即使選擇好了，依然膽戰心驚，擔心走錯一步，毀了一生。</w:t>
      </w: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吳若權在《人生每件事，都是取捨的練習》中寫：「人生每件事，都是取捨的練習。你不能什麼都要；也不能什麼都不要！表面上你得到了一些、失去了另一些，但其實這些得失都只是世俗中虛擬的形式，靈魂的目的是在於考驗你內在的勇氣與智慧。無論你在當下的選擇，讓你決定要獲得什麼、割捨哪些，其實並不重要，每次取捨，都在累積內在的珍貴寶藏：勇氣與智慧…</w:t>
      </w:r>
      <w:proofErr w:type="gramStart"/>
      <w:r w:rsidRPr="00730751">
        <w:rPr>
          <w:rFonts w:asciiTheme="minorEastAsia" w:hAnsiTheme="minorEastAsia" w:hint="eastAsia"/>
        </w:rPr>
        <w:t>…</w:t>
      </w:r>
      <w:proofErr w:type="gramEnd"/>
      <w:r w:rsidRPr="00730751">
        <w:rPr>
          <w:rFonts w:asciiTheme="minorEastAsia" w:hAnsiTheme="minorEastAsia" w:hint="eastAsia"/>
        </w:rPr>
        <w:t>所有的取捨，都反映自己內在的價值判斷。我們未必每次都能做出對的選擇，但至少可以愈來愈</w:t>
      </w:r>
      <w:proofErr w:type="gramStart"/>
      <w:r w:rsidRPr="00730751">
        <w:rPr>
          <w:rFonts w:asciiTheme="minorEastAsia" w:hAnsiTheme="minorEastAsia" w:hint="eastAsia"/>
        </w:rPr>
        <w:t>清楚，</w:t>
      </w:r>
      <w:proofErr w:type="gramEnd"/>
      <w:r w:rsidRPr="00730751">
        <w:rPr>
          <w:rFonts w:asciiTheme="minorEastAsia" w:hAnsiTheme="minorEastAsia" w:hint="eastAsia"/>
        </w:rPr>
        <w:t>自己真正要的是什麼。」</w:t>
      </w:r>
    </w:p>
    <w:p w:rsidR="00730751" w:rsidRPr="00730751" w:rsidRDefault="00730751" w:rsidP="00730751">
      <w:pPr>
        <w:widowControl/>
        <w:ind w:firstLine="480"/>
        <w:rPr>
          <w:rFonts w:asciiTheme="minorEastAsia" w:hAnsiTheme="minorEastAsia"/>
        </w:rPr>
      </w:pPr>
    </w:p>
    <w:p w:rsidR="00F0336F" w:rsidRPr="00F0336F" w:rsidRDefault="00730751" w:rsidP="00730751">
      <w:pPr>
        <w:widowControl/>
        <w:ind w:firstLine="480"/>
        <w:rPr>
          <w:rFonts w:asciiTheme="minorEastAsia" w:hAnsiTheme="minorEastAsia"/>
        </w:rPr>
      </w:pPr>
      <w:r w:rsidRPr="00730751">
        <w:rPr>
          <w:rFonts w:asciiTheme="minorEastAsia" w:hAnsiTheme="minorEastAsia" w:hint="eastAsia"/>
        </w:rPr>
        <w:t>現在很多人面對的取捨，大概是衝向未知而充滿挑戰的將來，還是留在已知而惶惶不可終日的當下。</w:t>
      </w:r>
    </w:p>
    <w:sectPr w:rsidR="00F0336F" w:rsidRPr="00F033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8F" w:rsidRDefault="008B178F" w:rsidP="00740C79">
      <w:r>
        <w:separator/>
      </w:r>
    </w:p>
  </w:endnote>
  <w:endnote w:type="continuationSeparator" w:id="0">
    <w:p w:rsidR="008B178F" w:rsidRDefault="008B178F" w:rsidP="007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8F" w:rsidRDefault="008B178F" w:rsidP="00740C79">
      <w:r>
        <w:separator/>
      </w:r>
    </w:p>
  </w:footnote>
  <w:footnote w:type="continuationSeparator" w:id="0">
    <w:p w:rsidR="008B178F" w:rsidRDefault="008B178F" w:rsidP="0074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79" w:rsidRPr="00481DF8" w:rsidRDefault="00740C79">
    <w:pPr>
      <w:pStyle w:val="a3"/>
      <w:rPr>
        <w:rFonts w:eastAsia="SimSun"/>
        <w:b/>
        <w:sz w:val="28"/>
      </w:rPr>
    </w:pPr>
    <w:r w:rsidRPr="002511E5">
      <w:rPr>
        <w:noProof/>
      </w:rPr>
      <w:drawing>
        <wp:inline distT="0" distB="0" distL="0" distR="0" wp14:anchorId="48103E32" wp14:editId="322EEC64">
          <wp:extent cx="2356741" cy="781878"/>
          <wp:effectExtent l="0" t="0" r="5715" b="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751" cy="884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D85">
      <w:rPr>
        <w:rFonts w:hint="eastAsia"/>
        <w:b/>
        <w:sz w:val="28"/>
      </w:rPr>
      <w:t>2023/24</w:t>
    </w:r>
    <w:proofErr w:type="gramStart"/>
    <w:r w:rsidR="00625D85">
      <w:rPr>
        <w:rFonts w:hint="eastAsia"/>
        <w:b/>
        <w:sz w:val="28"/>
      </w:rPr>
      <w:t>試閱號</w:t>
    </w:r>
    <w:proofErr w:type="gramEnd"/>
    <w:r>
      <w:rPr>
        <w:rFonts w:hint="eastAsia"/>
        <w:b/>
        <w:sz w:val="28"/>
      </w:rPr>
      <w:t>「導讀菁華」</w:t>
    </w:r>
    <w:r w:rsidRPr="002511E5">
      <w:rPr>
        <w:rFonts w:hint="eastAsia"/>
        <w:b/>
        <w:sz w:val="28"/>
        <w:lang w:eastAsia="zh-HK"/>
      </w:rPr>
      <w:t>閱讀材料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3B6E"/>
    <w:multiLevelType w:val="hybridMultilevel"/>
    <w:tmpl w:val="36FA84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7C"/>
    <w:rsid w:val="000051D1"/>
    <w:rsid w:val="00010477"/>
    <w:rsid w:val="00063E94"/>
    <w:rsid w:val="000A0D28"/>
    <w:rsid w:val="000B3F0E"/>
    <w:rsid w:val="000B71E5"/>
    <w:rsid w:val="000C2782"/>
    <w:rsid w:val="000D2A55"/>
    <w:rsid w:val="000D4A9D"/>
    <w:rsid w:val="000E091C"/>
    <w:rsid w:val="000F0227"/>
    <w:rsid w:val="000F4D13"/>
    <w:rsid w:val="00114A4A"/>
    <w:rsid w:val="00114F18"/>
    <w:rsid w:val="00136859"/>
    <w:rsid w:val="00141C65"/>
    <w:rsid w:val="0014242E"/>
    <w:rsid w:val="00151D0A"/>
    <w:rsid w:val="00153295"/>
    <w:rsid w:val="00154B66"/>
    <w:rsid w:val="00177609"/>
    <w:rsid w:val="00193343"/>
    <w:rsid w:val="001C3D75"/>
    <w:rsid w:val="001F14CD"/>
    <w:rsid w:val="001F479C"/>
    <w:rsid w:val="00203E67"/>
    <w:rsid w:val="00235539"/>
    <w:rsid w:val="00244F1B"/>
    <w:rsid w:val="002463DD"/>
    <w:rsid w:val="00246E11"/>
    <w:rsid w:val="002737B6"/>
    <w:rsid w:val="002760AC"/>
    <w:rsid w:val="00291B18"/>
    <w:rsid w:val="002938D5"/>
    <w:rsid w:val="002A5770"/>
    <w:rsid w:val="002B10F5"/>
    <w:rsid w:val="002B2BC6"/>
    <w:rsid w:val="002D2A6F"/>
    <w:rsid w:val="002D320A"/>
    <w:rsid w:val="002D5838"/>
    <w:rsid w:val="002E2A0C"/>
    <w:rsid w:val="002F4529"/>
    <w:rsid w:val="002F468D"/>
    <w:rsid w:val="00302F30"/>
    <w:rsid w:val="0031060F"/>
    <w:rsid w:val="00311B6E"/>
    <w:rsid w:val="00322B16"/>
    <w:rsid w:val="00333DF2"/>
    <w:rsid w:val="003574C9"/>
    <w:rsid w:val="00360934"/>
    <w:rsid w:val="00361B3A"/>
    <w:rsid w:val="00362DFB"/>
    <w:rsid w:val="00375A04"/>
    <w:rsid w:val="00377C52"/>
    <w:rsid w:val="00386B45"/>
    <w:rsid w:val="003877EC"/>
    <w:rsid w:val="003A2C0F"/>
    <w:rsid w:val="003C5F81"/>
    <w:rsid w:val="003D1398"/>
    <w:rsid w:val="003F0406"/>
    <w:rsid w:val="003F7231"/>
    <w:rsid w:val="00411FC2"/>
    <w:rsid w:val="00432DD7"/>
    <w:rsid w:val="00432FE4"/>
    <w:rsid w:val="00437496"/>
    <w:rsid w:val="00446D7C"/>
    <w:rsid w:val="00464DCF"/>
    <w:rsid w:val="00481DF8"/>
    <w:rsid w:val="00483940"/>
    <w:rsid w:val="00514178"/>
    <w:rsid w:val="00525E06"/>
    <w:rsid w:val="00530349"/>
    <w:rsid w:val="00533506"/>
    <w:rsid w:val="0053538C"/>
    <w:rsid w:val="00546624"/>
    <w:rsid w:val="00557F4B"/>
    <w:rsid w:val="0057170B"/>
    <w:rsid w:val="00585525"/>
    <w:rsid w:val="0059700E"/>
    <w:rsid w:val="00597856"/>
    <w:rsid w:val="005B690C"/>
    <w:rsid w:val="005E38DC"/>
    <w:rsid w:val="005E44CF"/>
    <w:rsid w:val="005E4B51"/>
    <w:rsid w:val="005F148C"/>
    <w:rsid w:val="0060333D"/>
    <w:rsid w:val="00611F82"/>
    <w:rsid w:val="00623D9B"/>
    <w:rsid w:val="00625D85"/>
    <w:rsid w:val="00641749"/>
    <w:rsid w:val="00653ECC"/>
    <w:rsid w:val="0066180F"/>
    <w:rsid w:val="00686F4E"/>
    <w:rsid w:val="006C35DF"/>
    <w:rsid w:val="006D6571"/>
    <w:rsid w:val="006E0F3E"/>
    <w:rsid w:val="006F5F31"/>
    <w:rsid w:val="0070002C"/>
    <w:rsid w:val="00700457"/>
    <w:rsid w:val="00705925"/>
    <w:rsid w:val="0071270F"/>
    <w:rsid w:val="00724256"/>
    <w:rsid w:val="00730751"/>
    <w:rsid w:val="007307A3"/>
    <w:rsid w:val="00740C79"/>
    <w:rsid w:val="00744CCD"/>
    <w:rsid w:val="00755C83"/>
    <w:rsid w:val="00761C28"/>
    <w:rsid w:val="007704CF"/>
    <w:rsid w:val="00783289"/>
    <w:rsid w:val="0078712B"/>
    <w:rsid w:val="007905C2"/>
    <w:rsid w:val="007A0D83"/>
    <w:rsid w:val="007A5908"/>
    <w:rsid w:val="007B6BE8"/>
    <w:rsid w:val="007B6FA7"/>
    <w:rsid w:val="007C01E1"/>
    <w:rsid w:val="007C469A"/>
    <w:rsid w:val="007F488F"/>
    <w:rsid w:val="00813A01"/>
    <w:rsid w:val="008176AE"/>
    <w:rsid w:val="00845087"/>
    <w:rsid w:val="008545A7"/>
    <w:rsid w:val="00876551"/>
    <w:rsid w:val="008B178F"/>
    <w:rsid w:val="008E02F4"/>
    <w:rsid w:val="009119F4"/>
    <w:rsid w:val="00926721"/>
    <w:rsid w:val="009455CA"/>
    <w:rsid w:val="00957FE1"/>
    <w:rsid w:val="00962783"/>
    <w:rsid w:val="00967B99"/>
    <w:rsid w:val="00971500"/>
    <w:rsid w:val="00972155"/>
    <w:rsid w:val="0098790F"/>
    <w:rsid w:val="00990621"/>
    <w:rsid w:val="009C4ACD"/>
    <w:rsid w:val="009E5F6A"/>
    <w:rsid w:val="00A067D3"/>
    <w:rsid w:val="00A40D5D"/>
    <w:rsid w:val="00A47268"/>
    <w:rsid w:val="00A50E89"/>
    <w:rsid w:val="00A935EB"/>
    <w:rsid w:val="00A97BC6"/>
    <w:rsid w:val="00AA5782"/>
    <w:rsid w:val="00AB00F3"/>
    <w:rsid w:val="00AB0F50"/>
    <w:rsid w:val="00AC3119"/>
    <w:rsid w:val="00AF4670"/>
    <w:rsid w:val="00B1005A"/>
    <w:rsid w:val="00B139C2"/>
    <w:rsid w:val="00B2541C"/>
    <w:rsid w:val="00B30166"/>
    <w:rsid w:val="00B3321C"/>
    <w:rsid w:val="00B43AA3"/>
    <w:rsid w:val="00B651A1"/>
    <w:rsid w:val="00BA19FC"/>
    <w:rsid w:val="00BB2D41"/>
    <w:rsid w:val="00BC61E2"/>
    <w:rsid w:val="00C16F56"/>
    <w:rsid w:val="00C26F02"/>
    <w:rsid w:val="00C41B12"/>
    <w:rsid w:val="00C73B83"/>
    <w:rsid w:val="00CA2F7D"/>
    <w:rsid w:val="00CB3C43"/>
    <w:rsid w:val="00CB6E71"/>
    <w:rsid w:val="00CC0A65"/>
    <w:rsid w:val="00CC46D0"/>
    <w:rsid w:val="00CF200A"/>
    <w:rsid w:val="00D21C37"/>
    <w:rsid w:val="00D24CD7"/>
    <w:rsid w:val="00D67CFA"/>
    <w:rsid w:val="00D92612"/>
    <w:rsid w:val="00D948DB"/>
    <w:rsid w:val="00DB147F"/>
    <w:rsid w:val="00DB1DA9"/>
    <w:rsid w:val="00DC4A58"/>
    <w:rsid w:val="00DC4D16"/>
    <w:rsid w:val="00DC70F5"/>
    <w:rsid w:val="00DD7B7E"/>
    <w:rsid w:val="00DE023B"/>
    <w:rsid w:val="00DF4BBE"/>
    <w:rsid w:val="00E3144E"/>
    <w:rsid w:val="00E34E19"/>
    <w:rsid w:val="00E52527"/>
    <w:rsid w:val="00E528B9"/>
    <w:rsid w:val="00E65785"/>
    <w:rsid w:val="00E9620C"/>
    <w:rsid w:val="00EC2769"/>
    <w:rsid w:val="00ED24A1"/>
    <w:rsid w:val="00EF588D"/>
    <w:rsid w:val="00F0336F"/>
    <w:rsid w:val="00F1441B"/>
    <w:rsid w:val="00F4301B"/>
    <w:rsid w:val="00F518CD"/>
    <w:rsid w:val="00F85735"/>
    <w:rsid w:val="00FB6132"/>
    <w:rsid w:val="00FC1A7C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4FE3D-5962-4DE0-A414-B515159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0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5F3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F5F31"/>
  </w:style>
  <w:style w:type="paragraph" w:styleId="ab">
    <w:name w:val="List Paragraph"/>
    <w:basedOn w:val="a"/>
    <w:uiPriority w:val="34"/>
    <w:qFormat/>
    <w:rsid w:val="002D58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Tsoi</dc:creator>
  <cp:lastModifiedBy>Roy Wong</cp:lastModifiedBy>
  <cp:revision>4</cp:revision>
  <dcterms:created xsi:type="dcterms:W3CDTF">2023-03-01T10:12:00Z</dcterms:created>
  <dcterms:modified xsi:type="dcterms:W3CDTF">2023-03-10T03:29:00Z</dcterms:modified>
</cp:coreProperties>
</file>